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76C" w:rsidRPr="00EC2513" w:rsidRDefault="00FE5DF4" w:rsidP="0030776C">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30776C" w:rsidRPr="00EC2513">
        <w:rPr>
          <w:rFonts w:ascii="Tahoma" w:hAnsi="Tahoma" w:cs="Tahoma"/>
          <w:b/>
          <w:sz w:val="36"/>
          <w:szCs w:val="36"/>
        </w:rPr>
        <w:t>GE OF NATURAL AND INTEGRATIVE MEDICINE</w:t>
      </w:r>
    </w:p>
    <w:p w:rsidR="0030776C" w:rsidRPr="00EC2513" w:rsidRDefault="0030776C" w:rsidP="0030776C">
      <w:pPr>
        <w:pStyle w:val="NoSpacing"/>
        <w:spacing w:line="288" w:lineRule="auto"/>
        <w:jc w:val="both"/>
        <w:rPr>
          <w:rFonts w:ascii="Tahoma" w:hAnsi="Tahoma" w:cs="Tahoma"/>
          <w:b/>
          <w:sz w:val="36"/>
          <w:szCs w:val="36"/>
        </w:rPr>
      </w:pPr>
    </w:p>
    <w:p w:rsidR="0030776C" w:rsidRDefault="0030776C" w:rsidP="0030776C">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1EC9491B" wp14:editId="2B0663D5">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30776C" w:rsidRDefault="0030776C" w:rsidP="0030776C">
      <w:pPr>
        <w:pStyle w:val="NoSpacing"/>
        <w:spacing w:line="288" w:lineRule="auto"/>
        <w:jc w:val="center"/>
        <w:rPr>
          <w:rFonts w:ascii="Tahoma" w:hAnsi="Tahoma" w:cs="Tahoma"/>
          <w:b/>
          <w:sz w:val="52"/>
          <w:szCs w:val="52"/>
        </w:rPr>
      </w:pPr>
    </w:p>
    <w:p w:rsidR="0030776C" w:rsidRPr="00684ABC" w:rsidRDefault="0030776C" w:rsidP="0030776C">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Pr>
          <w:rFonts w:ascii="Tahoma" w:hAnsi="Tahoma" w:cs="Tahoma"/>
          <w:b/>
          <w:sz w:val="32"/>
          <w:szCs w:val="32"/>
        </w:rPr>
        <w:t xml:space="preserve">AFRICAN MEDICINE PROGRAMME </w:t>
      </w:r>
      <w:r w:rsidR="00FE5DF4">
        <w:rPr>
          <w:rFonts w:ascii="Tahoma" w:hAnsi="Tahoma" w:cs="Tahoma"/>
          <w:b/>
          <w:sz w:val="32"/>
          <w:szCs w:val="32"/>
        </w:rPr>
        <w:t xml:space="preserve">DEVELOPED </w:t>
      </w:r>
      <w:r w:rsidRPr="00684ABC">
        <w:rPr>
          <w:rFonts w:ascii="Tahoma" w:hAnsi="Tahoma" w:cs="Tahoma"/>
          <w:b/>
          <w:sz w:val="32"/>
          <w:szCs w:val="32"/>
        </w:rPr>
        <w:t xml:space="preserve">IN COLLABORATION WITH THE ASSOCIATION OF </w:t>
      </w:r>
      <w:r>
        <w:rPr>
          <w:rFonts w:ascii="Tahoma" w:hAnsi="Tahoma" w:cs="Tahoma"/>
          <w:b/>
          <w:sz w:val="32"/>
          <w:szCs w:val="32"/>
        </w:rPr>
        <w:t>NIGERIAN INDIGENOUS MEDICINE PRACTITIONERS</w:t>
      </w:r>
      <w:bookmarkStart w:id="0" w:name="_GoBack"/>
      <w:bookmarkEnd w:id="0"/>
    </w:p>
    <w:p w:rsidR="0030776C" w:rsidRDefault="0030776C" w:rsidP="0030776C">
      <w:pPr>
        <w:pStyle w:val="NoSpacing"/>
        <w:spacing w:line="288" w:lineRule="auto"/>
        <w:rPr>
          <w:rFonts w:ascii="Tahoma" w:hAnsi="Tahoma" w:cs="Tahoma"/>
          <w:b/>
          <w:sz w:val="48"/>
          <w:szCs w:val="48"/>
        </w:rPr>
      </w:pPr>
    </w:p>
    <w:p w:rsidR="0030776C" w:rsidRDefault="0030776C" w:rsidP="0030776C">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7E63E4">
        <w:rPr>
          <w:rFonts w:ascii="Tahoma" w:hAnsi="Tahoma" w:cs="Tahoma"/>
          <w:b/>
          <w:sz w:val="32"/>
          <w:szCs w:val="32"/>
        </w:rPr>
        <w:t>N</w:t>
      </w:r>
      <w:r w:rsidRPr="00EC2513">
        <w:rPr>
          <w:rFonts w:ascii="Tahoma" w:hAnsi="Tahoma" w:cs="Tahoma"/>
          <w:b/>
          <w:sz w:val="32"/>
          <w:szCs w:val="32"/>
        </w:rPr>
        <w:t>D INSTITUTIONS, NIGERIA</w:t>
      </w:r>
    </w:p>
    <w:p w:rsidR="0030776C" w:rsidRDefault="0030776C" w:rsidP="0030776C">
      <w:pPr>
        <w:pStyle w:val="NoSpacing"/>
        <w:spacing w:line="288" w:lineRule="auto"/>
        <w:jc w:val="center"/>
        <w:rPr>
          <w:rFonts w:ascii="Tahoma" w:hAnsi="Tahoma" w:cs="Tahoma"/>
          <w:b/>
          <w:sz w:val="32"/>
          <w:szCs w:val="32"/>
        </w:rPr>
      </w:pPr>
    </w:p>
    <w:p w:rsidR="0030776C" w:rsidRDefault="0030776C" w:rsidP="0030776C">
      <w:pPr>
        <w:pStyle w:val="NoSpacing"/>
        <w:spacing w:line="288" w:lineRule="auto"/>
        <w:jc w:val="center"/>
        <w:rPr>
          <w:rFonts w:ascii="Tahoma" w:hAnsi="Tahoma" w:cs="Tahoma"/>
          <w:b/>
          <w:sz w:val="32"/>
          <w:szCs w:val="32"/>
        </w:rPr>
      </w:pPr>
      <w:r>
        <w:rPr>
          <w:rFonts w:ascii="Tahoma" w:hAnsi="Tahoma" w:cs="Tahoma"/>
          <w:b/>
          <w:sz w:val="32"/>
          <w:szCs w:val="32"/>
        </w:rPr>
        <w:t>AND</w:t>
      </w:r>
    </w:p>
    <w:p w:rsidR="0030776C" w:rsidRDefault="0030776C" w:rsidP="0030776C">
      <w:pPr>
        <w:pStyle w:val="NoSpacing"/>
        <w:spacing w:line="288" w:lineRule="auto"/>
        <w:jc w:val="center"/>
        <w:rPr>
          <w:rFonts w:ascii="Tahoma" w:hAnsi="Tahoma" w:cs="Tahoma"/>
          <w:b/>
          <w:sz w:val="32"/>
          <w:szCs w:val="32"/>
        </w:rPr>
      </w:pPr>
    </w:p>
    <w:p w:rsidR="0030776C" w:rsidRDefault="0030776C" w:rsidP="0030776C">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30776C" w:rsidRDefault="0030776C" w:rsidP="0030776C">
      <w:pPr>
        <w:pStyle w:val="NoSpacing"/>
        <w:spacing w:line="288" w:lineRule="auto"/>
        <w:jc w:val="both"/>
        <w:rPr>
          <w:rFonts w:ascii="Tahoma" w:hAnsi="Tahoma" w:cs="Tahoma"/>
          <w:b/>
          <w:sz w:val="26"/>
          <w:szCs w:val="26"/>
        </w:rPr>
      </w:pPr>
    </w:p>
    <w:p w:rsidR="0030776C" w:rsidRPr="003F2093" w:rsidRDefault="0030776C" w:rsidP="0030776C">
      <w:pPr>
        <w:pStyle w:val="NoSpacing"/>
        <w:spacing w:line="288" w:lineRule="auto"/>
        <w:jc w:val="both"/>
        <w:rPr>
          <w:rFonts w:ascii="Tahoma" w:hAnsi="Tahoma" w:cs="Tahoma"/>
          <w:b/>
          <w:sz w:val="26"/>
          <w:szCs w:val="26"/>
        </w:rPr>
      </w:pPr>
      <w:r w:rsidRPr="003F2093">
        <w:rPr>
          <w:rFonts w:ascii="Tahoma" w:hAnsi="Tahoma" w:cs="Tahoma"/>
          <w:b/>
          <w:sz w:val="26"/>
          <w:szCs w:val="26"/>
        </w:rPr>
        <w:lastRenderedPageBreak/>
        <w:t xml:space="preserve">Professional Doctor of </w:t>
      </w:r>
      <w:r>
        <w:rPr>
          <w:rFonts w:ascii="Tahoma" w:hAnsi="Tahoma" w:cs="Tahoma"/>
          <w:b/>
          <w:sz w:val="26"/>
          <w:szCs w:val="26"/>
        </w:rPr>
        <w:t xml:space="preserve">African medicine programme (In Collaboration with the Association of Nigerian Indigenous Medicine </w:t>
      </w:r>
      <w:r w:rsidR="007F7E70">
        <w:rPr>
          <w:rFonts w:ascii="Tahoma" w:hAnsi="Tahoma" w:cs="Tahoma"/>
          <w:b/>
          <w:sz w:val="26"/>
          <w:szCs w:val="26"/>
        </w:rPr>
        <w:t>Practitioners</w:t>
      </w:r>
      <w:r w:rsidRPr="003F2093">
        <w:rPr>
          <w:rFonts w:ascii="Tahoma" w:hAnsi="Tahoma" w:cs="Tahoma"/>
          <w:b/>
          <w:sz w:val="26"/>
          <w:szCs w:val="26"/>
        </w:rPr>
        <w:t>)</w:t>
      </w: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Pr="003F2093" w:rsidRDefault="0030776C" w:rsidP="0030776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Overview</w:t>
      </w: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w:t>
      </w:r>
      <w:r w:rsidR="00D93AC0">
        <w:rPr>
          <w:rFonts w:ascii="Tahoma" w:hAnsi="Tahoma" w:cs="Tahoma"/>
          <w:sz w:val="26"/>
          <w:szCs w:val="26"/>
        </w:rPr>
        <w:t>African Medicine</w:t>
      </w:r>
      <w:r>
        <w:rPr>
          <w:rFonts w:ascii="Tahoma" w:hAnsi="Tahoma" w:cs="Tahoma"/>
          <w:sz w:val="26"/>
          <w:szCs w:val="26"/>
        </w:rPr>
        <w:t xml:space="preserve"> medicine and Public Health programme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30776C" w:rsidRDefault="0030776C" w:rsidP="0030776C">
      <w:pPr>
        <w:pStyle w:val="NoSpacing"/>
        <w:spacing w:line="288" w:lineRule="auto"/>
        <w:jc w:val="both"/>
        <w:rPr>
          <w:rFonts w:ascii="Tahoma" w:hAnsi="Tahoma" w:cs="Tahoma"/>
          <w:sz w:val="26"/>
          <w:szCs w:val="26"/>
        </w:rPr>
      </w:pP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 xml:space="preserve">The curriculum will cover </w:t>
      </w:r>
      <w:r w:rsidR="00D93AC0">
        <w:rPr>
          <w:rFonts w:ascii="Tahoma" w:hAnsi="Tahoma" w:cs="Tahoma"/>
          <w:sz w:val="26"/>
          <w:szCs w:val="26"/>
        </w:rPr>
        <w:t>African Medicine</w:t>
      </w:r>
      <w:r>
        <w:rPr>
          <w:rFonts w:ascii="Tahoma" w:hAnsi="Tahoma" w:cs="Tahoma"/>
          <w:sz w:val="26"/>
          <w:szCs w:val="26"/>
        </w:rPr>
        <w:t xml:space="preserve"> philosophy and principle, Nature cure, Asian medicine, African Medicine, Clinical Nutrition, Counseling, Physical therapy, Minor surgery, etc.</w:t>
      </w:r>
    </w:p>
    <w:p w:rsidR="0030776C" w:rsidRPr="003F2093" w:rsidRDefault="0030776C" w:rsidP="0030776C">
      <w:pPr>
        <w:pStyle w:val="NoSpacing"/>
        <w:spacing w:line="288" w:lineRule="auto"/>
        <w:ind w:left="720" w:hanging="720"/>
        <w:jc w:val="both"/>
        <w:rPr>
          <w:rFonts w:ascii="Tahoma" w:hAnsi="Tahoma" w:cs="Tahoma"/>
          <w:b/>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Pr="003F2093" w:rsidRDefault="0030776C" w:rsidP="0030776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Objective </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The objective of </w:t>
      </w:r>
      <w:r w:rsidR="00D93AC0">
        <w:rPr>
          <w:rFonts w:ascii="Tahoma" w:hAnsi="Tahoma" w:cs="Tahoma"/>
          <w:sz w:val="26"/>
          <w:szCs w:val="26"/>
        </w:rPr>
        <w:t>African Medicine</w:t>
      </w:r>
      <w:r>
        <w:rPr>
          <w:rFonts w:ascii="Tahoma" w:hAnsi="Tahoma" w:cs="Tahoma"/>
          <w:sz w:val="26"/>
          <w:szCs w:val="26"/>
        </w:rPr>
        <w:t xml:space="preserve"> medicine and Public are to:</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Provide world-wide and world renowned alternative system of healthcare;</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 xml:space="preserve">Provide the knowledge and skills needed for </w:t>
      </w:r>
      <w:r w:rsidR="00D93AC0">
        <w:rPr>
          <w:rFonts w:ascii="Tahoma" w:hAnsi="Tahoma" w:cs="Tahoma"/>
          <w:sz w:val="26"/>
          <w:szCs w:val="26"/>
        </w:rPr>
        <w:t>African Medicine</w:t>
      </w:r>
      <w:r>
        <w:rPr>
          <w:rFonts w:ascii="Tahoma" w:hAnsi="Tahoma" w:cs="Tahoma"/>
          <w:sz w:val="26"/>
          <w:szCs w:val="26"/>
        </w:rPr>
        <w:t xml:space="preserve"> medicine and Public practices;</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 xml:space="preserve">Promote research and development in </w:t>
      </w:r>
      <w:r w:rsidR="00D93AC0">
        <w:rPr>
          <w:rFonts w:ascii="Tahoma" w:hAnsi="Tahoma" w:cs="Tahoma"/>
          <w:sz w:val="26"/>
          <w:szCs w:val="26"/>
        </w:rPr>
        <w:t>African Medicine</w:t>
      </w:r>
      <w:r>
        <w:rPr>
          <w:rFonts w:ascii="Tahoma" w:hAnsi="Tahoma" w:cs="Tahoma"/>
          <w:sz w:val="26"/>
          <w:szCs w:val="26"/>
        </w:rPr>
        <w:t xml:space="preserve"> medicine and Public; and </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Pr="003F2093" w:rsidRDefault="0030776C" w:rsidP="0030776C">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Employability skills </w:t>
      </w: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On completion of the programme, it is expected that graduates will be registered with the relevant regulatory body and eligible to practice as healthcare professionals, after internship in government approved institutions.</w:t>
      </w: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Graduates may find employment:</w:t>
      </w: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 xml:space="preserve">In private hospitals and public hospital establishments or institutions (including teaching, research, manufacturing, quality control or marketing of comparative </w:t>
      </w:r>
      <w:r>
        <w:rPr>
          <w:rFonts w:ascii="Tahoma" w:hAnsi="Tahoma" w:cs="Tahoma"/>
          <w:sz w:val="26"/>
          <w:szCs w:val="26"/>
        </w:rPr>
        <w:lastRenderedPageBreak/>
        <w:t>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basic primary healthcare; Employment either in the Regulatory and services Agencies under the Ministries and Agencies.</w:t>
      </w:r>
    </w:p>
    <w:p w:rsidR="0030776C" w:rsidRDefault="0030776C" w:rsidP="0030776C">
      <w:pPr>
        <w:pStyle w:val="NoSpacing"/>
        <w:spacing w:line="288" w:lineRule="auto"/>
        <w:jc w:val="both"/>
        <w:rPr>
          <w:rFonts w:ascii="Tahoma" w:hAnsi="Tahoma" w:cs="Tahoma"/>
          <w:sz w:val="26"/>
          <w:szCs w:val="26"/>
        </w:rPr>
      </w:pPr>
    </w:p>
    <w:p w:rsidR="0030776C" w:rsidRPr="00B771EC" w:rsidRDefault="0030776C" w:rsidP="0030776C">
      <w:pPr>
        <w:pStyle w:val="NoSpacing"/>
        <w:spacing w:line="288" w:lineRule="auto"/>
        <w:jc w:val="both"/>
        <w:rPr>
          <w:rFonts w:ascii="Tahoma" w:hAnsi="Tahoma" w:cs="Tahoma"/>
          <w:b/>
          <w:sz w:val="26"/>
          <w:szCs w:val="26"/>
        </w:rPr>
      </w:pPr>
      <w:r w:rsidRPr="00B771EC">
        <w:rPr>
          <w:rFonts w:ascii="Tahoma" w:hAnsi="Tahoma" w:cs="Tahoma"/>
          <w:b/>
          <w:sz w:val="26"/>
          <w:szCs w:val="26"/>
        </w:rPr>
        <w:t>Admission and Graduation requirements</w:t>
      </w:r>
    </w:p>
    <w:p w:rsidR="0030776C" w:rsidRDefault="0030776C" w:rsidP="0030776C">
      <w:pPr>
        <w:pStyle w:val="NoSpacing"/>
        <w:spacing w:line="288" w:lineRule="auto"/>
        <w:jc w:val="both"/>
        <w:rPr>
          <w:rFonts w:ascii="Tahoma" w:hAnsi="Tahoma" w:cs="Tahoma"/>
          <w:sz w:val="26"/>
          <w:szCs w:val="26"/>
        </w:rPr>
      </w:pPr>
      <w:r>
        <w:rPr>
          <w:rFonts w:ascii="Tahoma" w:hAnsi="Tahoma" w:cs="Tahoma"/>
          <w:sz w:val="26"/>
          <w:szCs w:val="26"/>
        </w:rPr>
        <w:t>Admission requirements candidate may be admitted by Six-year programme or by direct entry, the minimum academic requirements is credit level passes in five subjects at senior secondary certificate including; English language, Mathematics, Physics, Chemistry and Biology at not more than two (2) sittings.</w:t>
      </w:r>
    </w:p>
    <w:p w:rsidR="0030776C" w:rsidRPr="00B771EC" w:rsidRDefault="0030776C" w:rsidP="0030776C">
      <w:pPr>
        <w:pStyle w:val="NoSpacing"/>
        <w:spacing w:line="288" w:lineRule="auto"/>
        <w:ind w:left="720" w:hanging="720"/>
        <w:jc w:val="both"/>
        <w:rPr>
          <w:rFonts w:ascii="Tahoma" w:hAnsi="Tahoma" w:cs="Tahoma"/>
          <w:b/>
          <w:sz w:val="26"/>
          <w:szCs w:val="26"/>
        </w:rPr>
      </w:pPr>
    </w:p>
    <w:p w:rsidR="0030776C" w:rsidRPr="00B771EC" w:rsidRDefault="0030776C" w:rsidP="0030776C">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 xml:space="preserve">Direct Entry </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Passes in Physic, Chemistry and Biology at the Higher School Certificates or Advanced Level of General Certificate Examination or its equivalent or</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An acceptable First Degree of minimum of second class lower in relevant Biological or Physical Science disciplines.</w:t>
      </w: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Pr="00B771EC" w:rsidRDefault="0030776C" w:rsidP="0030776C">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Course Structure</w:t>
      </w:r>
    </w:p>
    <w:p w:rsidR="0030776C" w:rsidRDefault="0030776C" w:rsidP="0030776C">
      <w:pPr>
        <w:pStyle w:val="NoSpacing"/>
        <w:spacing w:line="288" w:lineRule="auto"/>
        <w:ind w:left="720" w:hanging="720"/>
        <w:jc w:val="both"/>
        <w:rPr>
          <w:rFonts w:ascii="Tahoma" w:hAnsi="Tahoma" w:cs="Tahoma"/>
          <w:sz w:val="26"/>
          <w:szCs w:val="26"/>
        </w:rPr>
      </w:pPr>
    </w:p>
    <w:p w:rsidR="0030776C" w:rsidRPr="00001F3C" w:rsidRDefault="0030776C" w:rsidP="0030776C">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Pr>
          <w:p w:rsidR="0030776C" w:rsidRDefault="0030776C" w:rsidP="00F66397">
            <w:pPr>
              <w:pStyle w:val="NoSpacing"/>
              <w:spacing w:line="288" w:lineRule="auto"/>
              <w:rPr>
                <w:rFonts w:ascii="Tahoma" w:hAnsi="Tahoma" w:cs="Tahoma"/>
                <w:sz w:val="26"/>
                <w:szCs w:val="26"/>
              </w:rPr>
            </w:pPr>
            <w:r>
              <w:rPr>
                <w:rFonts w:ascii="Tahoma" w:hAnsi="Tahoma" w:cs="Tahoma"/>
                <w:sz w:val="26"/>
                <w:szCs w:val="26"/>
              </w:rPr>
              <w:t xml:space="preserve">Communication in English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Pr>
          <w:p w:rsidR="0030776C" w:rsidRDefault="0030776C" w:rsidP="00F66397">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BIO 102</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CHM 101</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CHM 102</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Pr>
          <w:p w:rsidR="0030776C" w:rsidRDefault="0030776C" w:rsidP="00F66397">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Pr>
          <w:p w:rsidR="0030776C" w:rsidRDefault="0030776C" w:rsidP="00F66397">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Pr>
          <w:p w:rsidR="0030776C" w:rsidRDefault="0030776C" w:rsidP="00F66397">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Pr>
          <w:p w:rsidR="0030776C" w:rsidRDefault="0030776C" w:rsidP="00F66397">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Pr>
          <w:p w:rsidR="0030776C" w:rsidRDefault="0030776C" w:rsidP="00F66397">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385" w:type="dxa"/>
          </w:tcPr>
          <w:p w:rsidR="0030776C" w:rsidRDefault="0030776C" w:rsidP="00F66397">
            <w:pPr>
              <w:pStyle w:val="NoSpacing"/>
              <w:spacing w:line="288" w:lineRule="auto"/>
              <w:ind w:left="720" w:hanging="720"/>
              <w:jc w:val="both"/>
              <w:rPr>
                <w:rFonts w:ascii="Tahoma" w:hAnsi="Tahoma" w:cs="Tahoma"/>
                <w:sz w:val="26"/>
                <w:szCs w:val="26"/>
              </w:rPr>
            </w:pPr>
          </w:p>
        </w:tc>
        <w:tc>
          <w:tcPr>
            <w:tcW w:w="2593"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Pr>
          <w:p w:rsidR="0030776C" w:rsidRDefault="0030776C" w:rsidP="00F66397">
            <w:pPr>
              <w:pStyle w:val="NoSpacing"/>
              <w:spacing w:line="288" w:lineRule="auto"/>
              <w:ind w:left="720" w:hanging="720"/>
              <w:jc w:val="both"/>
              <w:rPr>
                <w:rFonts w:ascii="Tahoma" w:hAnsi="Tahoma" w:cs="Tahoma"/>
                <w:sz w:val="26"/>
                <w:szCs w:val="26"/>
              </w:rPr>
            </w:pPr>
          </w:p>
        </w:tc>
        <w:tc>
          <w:tcPr>
            <w:tcW w:w="866" w:type="dxa"/>
          </w:tcPr>
          <w:p w:rsidR="0030776C" w:rsidRDefault="0030776C" w:rsidP="00F66397">
            <w:pPr>
              <w:pStyle w:val="NoSpacing"/>
              <w:spacing w:line="288" w:lineRule="auto"/>
              <w:ind w:left="720" w:hanging="720"/>
              <w:jc w:val="both"/>
              <w:rPr>
                <w:rFonts w:ascii="Tahoma" w:hAnsi="Tahoma" w:cs="Tahoma"/>
                <w:sz w:val="26"/>
                <w:szCs w:val="26"/>
              </w:rPr>
            </w:pPr>
          </w:p>
        </w:tc>
        <w:tc>
          <w:tcPr>
            <w:tcW w:w="1249" w:type="dxa"/>
          </w:tcPr>
          <w:p w:rsidR="0030776C" w:rsidRDefault="0030776C" w:rsidP="00F66397">
            <w:pPr>
              <w:pStyle w:val="NoSpacing"/>
              <w:spacing w:line="288" w:lineRule="auto"/>
              <w:ind w:left="720" w:hanging="720"/>
              <w:jc w:val="both"/>
              <w:rPr>
                <w:rFonts w:ascii="Tahoma" w:hAnsi="Tahoma" w:cs="Tahoma"/>
                <w:sz w:val="26"/>
                <w:szCs w:val="26"/>
              </w:rPr>
            </w:pPr>
          </w:p>
        </w:tc>
      </w:tr>
    </w:tbl>
    <w:p w:rsidR="0030776C" w:rsidRDefault="0030776C" w:rsidP="0030776C">
      <w:pPr>
        <w:pStyle w:val="NoSpacing"/>
        <w:spacing w:line="288" w:lineRule="auto"/>
        <w:ind w:left="720" w:hanging="720"/>
        <w:jc w:val="both"/>
        <w:rPr>
          <w:rFonts w:ascii="Tahoma" w:hAnsi="Tahoma" w:cs="Tahoma"/>
          <w:sz w:val="26"/>
          <w:szCs w:val="26"/>
        </w:rPr>
      </w:pPr>
    </w:p>
    <w:p w:rsidR="0030776C" w:rsidRPr="00001F3C" w:rsidRDefault="0030776C" w:rsidP="0030776C">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PHA 201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MCB 201</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Pr>
          <w:p w:rsidR="0030776C" w:rsidRDefault="0030776C" w:rsidP="00F66397">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514" w:type="dxa"/>
          </w:tcPr>
          <w:p w:rsidR="0030776C" w:rsidRDefault="0030776C" w:rsidP="00F66397">
            <w:pPr>
              <w:pStyle w:val="NoSpacing"/>
              <w:spacing w:line="288" w:lineRule="auto"/>
              <w:ind w:left="720" w:hanging="720"/>
              <w:jc w:val="both"/>
              <w:rPr>
                <w:rFonts w:ascii="Tahoma" w:hAnsi="Tahoma" w:cs="Tahoma"/>
                <w:sz w:val="26"/>
                <w:szCs w:val="26"/>
              </w:rPr>
            </w:pPr>
          </w:p>
        </w:tc>
        <w:tc>
          <w:tcPr>
            <w:tcW w:w="245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Pr>
          <w:p w:rsidR="0030776C" w:rsidRDefault="0030776C" w:rsidP="00F66397">
            <w:pPr>
              <w:pStyle w:val="NoSpacing"/>
              <w:spacing w:line="288" w:lineRule="auto"/>
              <w:ind w:left="720" w:hanging="720"/>
              <w:jc w:val="both"/>
              <w:rPr>
                <w:rFonts w:ascii="Tahoma" w:hAnsi="Tahoma" w:cs="Tahoma"/>
                <w:sz w:val="26"/>
                <w:szCs w:val="26"/>
              </w:rPr>
            </w:pPr>
          </w:p>
        </w:tc>
        <w:tc>
          <w:tcPr>
            <w:tcW w:w="1034" w:type="dxa"/>
          </w:tcPr>
          <w:p w:rsidR="0030776C" w:rsidRDefault="0030776C" w:rsidP="00F66397">
            <w:pPr>
              <w:pStyle w:val="NoSpacing"/>
              <w:spacing w:line="288" w:lineRule="auto"/>
              <w:ind w:left="720" w:hanging="720"/>
              <w:jc w:val="both"/>
              <w:rPr>
                <w:rFonts w:ascii="Tahoma" w:hAnsi="Tahoma" w:cs="Tahoma"/>
                <w:sz w:val="26"/>
                <w:szCs w:val="26"/>
              </w:rPr>
            </w:pPr>
          </w:p>
        </w:tc>
        <w:tc>
          <w:tcPr>
            <w:tcW w:w="1041" w:type="dxa"/>
          </w:tcPr>
          <w:p w:rsidR="0030776C" w:rsidRDefault="0030776C" w:rsidP="00F66397">
            <w:pPr>
              <w:pStyle w:val="NoSpacing"/>
              <w:spacing w:line="288" w:lineRule="auto"/>
              <w:ind w:left="720" w:hanging="720"/>
              <w:jc w:val="both"/>
              <w:rPr>
                <w:rFonts w:ascii="Tahoma" w:hAnsi="Tahoma" w:cs="Tahoma"/>
                <w:sz w:val="26"/>
                <w:szCs w:val="26"/>
              </w:rPr>
            </w:pPr>
          </w:p>
        </w:tc>
      </w:tr>
      <w:tr w:rsidR="0030776C" w:rsidTr="00F66397">
        <w:tc>
          <w:tcPr>
            <w:tcW w:w="8297" w:type="dxa"/>
            <w:gridSpan w:val="6"/>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b/>
                <w:sz w:val="26"/>
                <w:szCs w:val="26"/>
              </w:rPr>
              <w:t>FIRST PROFESSIONAL EXAMINATION</w:t>
            </w:r>
          </w:p>
        </w:tc>
      </w:tr>
    </w:tbl>
    <w:p w:rsidR="0030776C" w:rsidRDefault="0030776C" w:rsidP="0030776C">
      <w:pPr>
        <w:pStyle w:val="NoSpacing"/>
        <w:spacing w:line="288" w:lineRule="auto"/>
        <w:ind w:left="720" w:hanging="720"/>
        <w:jc w:val="both"/>
        <w:rPr>
          <w:rFonts w:ascii="Tahoma" w:hAnsi="Tahoma" w:cs="Tahoma"/>
          <w:sz w:val="26"/>
          <w:szCs w:val="26"/>
        </w:rPr>
      </w:pPr>
    </w:p>
    <w:p w:rsidR="0030776C" w:rsidRPr="00001F3C" w:rsidRDefault="0030776C" w:rsidP="0030776C">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300 Level </w:t>
      </w:r>
    </w:p>
    <w:tbl>
      <w:tblPr>
        <w:tblStyle w:val="TableGrid"/>
        <w:tblW w:w="0" w:type="auto"/>
        <w:tblInd w:w="720" w:type="dxa"/>
        <w:tblLook w:val="04A0" w:firstRow="1" w:lastRow="0" w:firstColumn="1" w:lastColumn="0" w:noHBand="0" w:noVBand="1"/>
      </w:tblPr>
      <w:tblGrid>
        <w:gridCol w:w="1428"/>
        <w:gridCol w:w="2727"/>
        <w:gridCol w:w="1252"/>
        <w:gridCol w:w="933"/>
        <w:gridCol w:w="772"/>
        <w:gridCol w:w="1185"/>
      </w:tblGrid>
      <w:tr w:rsidR="0030776C" w:rsidTr="00F66397">
        <w:tc>
          <w:tcPr>
            <w:tcW w:w="1439"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899" w:type="dxa"/>
          </w:tcPr>
          <w:p w:rsidR="0030776C" w:rsidRDefault="00D93AC0" w:rsidP="00F66397">
            <w:pPr>
              <w:pStyle w:val="NoSpacing"/>
              <w:spacing w:line="288" w:lineRule="auto"/>
              <w:ind w:left="91"/>
              <w:rPr>
                <w:rFonts w:ascii="Tahoma" w:hAnsi="Tahoma" w:cs="Tahoma"/>
                <w:sz w:val="26"/>
                <w:szCs w:val="26"/>
              </w:rPr>
            </w:pPr>
            <w:r>
              <w:rPr>
                <w:rFonts w:ascii="Tahoma" w:hAnsi="Tahoma" w:cs="Tahoma"/>
                <w:sz w:val="26"/>
                <w:szCs w:val="26"/>
              </w:rPr>
              <w:t>African Medicine</w:t>
            </w:r>
            <w:r w:rsidR="0030776C">
              <w:rPr>
                <w:rFonts w:ascii="Tahoma" w:hAnsi="Tahoma" w:cs="Tahoma"/>
                <w:sz w:val="26"/>
                <w:szCs w:val="26"/>
              </w:rPr>
              <w:t xml:space="preserve"> philosophy and principle</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899" w:type="dxa"/>
          </w:tcPr>
          <w:p w:rsidR="0030776C" w:rsidRDefault="007F7E70"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 Specialty</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899" w:type="dxa"/>
          </w:tcPr>
          <w:p w:rsidR="0030776C" w:rsidRDefault="007F7E70"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 Practice</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NAT 319</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NAT 304</w:t>
            </w:r>
          </w:p>
        </w:tc>
        <w:tc>
          <w:tcPr>
            <w:tcW w:w="2899"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39" w:type="dxa"/>
          </w:tcPr>
          <w:p w:rsidR="0030776C" w:rsidRDefault="0030776C" w:rsidP="00F66397">
            <w:pPr>
              <w:pStyle w:val="NoSpacing"/>
              <w:spacing w:line="288" w:lineRule="auto"/>
              <w:ind w:left="720" w:hanging="720"/>
              <w:jc w:val="both"/>
              <w:rPr>
                <w:rFonts w:ascii="Tahoma" w:hAnsi="Tahoma" w:cs="Tahoma"/>
                <w:sz w:val="26"/>
                <w:szCs w:val="26"/>
              </w:rPr>
            </w:pPr>
          </w:p>
        </w:tc>
        <w:tc>
          <w:tcPr>
            <w:tcW w:w="2899"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p>
        </w:tc>
        <w:tc>
          <w:tcPr>
            <w:tcW w:w="816" w:type="dxa"/>
          </w:tcPr>
          <w:p w:rsidR="0030776C" w:rsidRDefault="0030776C" w:rsidP="00F66397">
            <w:pPr>
              <w:pStyle w:val="NoSpacing"/>
              <w:spacing w:line="288" w:lineRule="auto"/>
              <w:ind w:left="720" w:hanging="720"/>
              <w:jc w:val="both"/>
              <w:rPr>
                <w:rFonts w:ascii="Tahoma" w:hAnsi="Tahoma" w:cs="Tahoma"/>
                <w:sz w:val="26"/>
                <w:szCs w:val="26"/>
              </w:rPr>
            </w:pPr>
          </w:p>
        </w:tc>
        <w:tc>
          <w:tcPr>
            <w:tcW w:w="1299" w:type="dxa"/>
          </w:tcPr>
          <w:p w:rsidR="0030776C" w:rsidRDefault="0030776C" w:rsidP="00F66397">
            <w:pPr>
              <w:pStyle w:val="NoSpacing"/>
              <w:spacing w:line="288" w:lineRule="auto"/>
              <w:ind w:left="720" w:hanging="720"/>
              <w:jc w:val="both"/>
              <w:rPr>
                <w:rFonts w:ascii="Tahoma" w:hAnsi="Tahoma" w:cs="Tahoma"/>
                <w:sz w:val="26"/>
                <w:szCs w:val="26"/>
              </w:rPr>
            </w:pPr>
          </w:p>
        </w:tc>
      </w:tr>
    </w:tbl>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9"/>
        <w:gridCol w:w="2434"/>
        <w:gridCol w:w="1252"/>
        <w:gridCol w:w="1055"/>
        <w:gridCol w:w="967"/>
        <w:gridCol w:w="1190"/>
      </w:tblGrid>
      <w:tr w:rsidR="0030776C" w:rsidTr="00F66397">
        <w:tc>
          <w:tcPr>
            <w:tcW w:w="1399" w:type="dxa"/>
          </w:tcPr>
          <w:p w:rsidR="0030776C" w:rsidRDefault="0030776C" w:rsidP="00F66397">
            <w:pPr>
              <w:pStyle w:val="NoSpacing"/>
              <w:spacing w:line="288" w:lineRule="auto"/>
              <w:rPr>
                <w:rFonts w:ascii="Tahoma" w:hAnsi="Tahoma" w:cs="Tahoma"/>
                <w:sz w:val="26"/>
                <w:szCs w:val="26"/>
              </w:rPr>
            </w:pPr>
            <w:r>
              <w:rPr>
                <w:rFonts w:ascii="Tahoma" w:hAnsi="Tahoma" w:cs="Tahoma"/>
                <w:sz w:val="26"/>
                <w:szCs w:val="26"/>
              </w:rPr>
              <w:t>Courses code</w:t>
            </w:r>
          </w:p>
        </w:tc>
        <w:tc>
          <w:tcPr>
            <w:tcW w:w="2434" w:type="dxa"/>
          </w:tcPr>
          <w:p w:rsidR="0030776C" w:rsidRDefault="0030776C" w:rsidP="00F66397">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305</w:t>
            </w:r>
          </w:p>
        </w:tc>
        <w:tc>
          <w:tcPr>
            <w:tcW w:w="2434" w:type="dxa"/>
          </w:tcPr>
          <w:p w:rsidR="0030776C" w:rsidRDefault="00D93AC0" w:rsidP="00F66397">
            <w:pPr>
              <w:pStyle w:val="NoSpacing"/>
              <w:spacing w:line="288" w:lineRule="auto"/>
              <w:ind w:left="91"/>
              <w:rPr>
                <w:rFonts w:ascii="Tahoma" w:hAnsi="Tahoma" w:cs="Tahoma"/>
                <w:sz w:val="26"/>
                <w:szCs w:val="26"/>
              </w:rPr>
            </w:pPr>
            <w:r>
              <w:rPr>
                <w:rFonts w:ascii="Tahoma" w:hAnsi="Tahoma" w:cs="Tahoma"/>
                <w:sz w:val="26"/>
                <w:szCs w:val="26"/>
              </w:rPr>
              <w:t>African Medicine</w:t>
            </w:r>
            <w:r w:rsidR="0030776C">
              <w:rPr>
                <w:rFonts w:ascii="Tahoma" w:hAnsi="Tahoma" w:cs="Tahoma"/>
                <w:sz w:val="26"/>
                <w:szCs w:val="26"/>
              </w:rPr>
              <w:t xml:space="preserve"> philosophy and principle</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310</w:t>
            </w:r>
          </w:p>
        </w:tc>
        <w:tc>
          <w:tcPr>
            <w:tcW w:w="2434"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317</w:t>
            </w:r>
          </w:p>
        </w:tc>
        <w:tc>
          <w:tcPr>
            <w:tcW w:w="2434" w:type="dxa"/>
          </w:tcPr>
          <w:p w:rsidR="0030776C" w:rsidRDefault="00FE3BF1"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 Specialty</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318</w:t>
            </w:r>
          </w:p>
        </w:tc>
        <w:tc>
          <w:tcPr>
            <w:tcW w:w="2434"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w:t>
            </w:r>
            <w:r w:rsidR="00FE3BF1">
              <w:rPr>
                <w:rFonts w:ascii="Tahoma" w:hAnsi="Tahoma" w:cs="Tahoma"/>
                <w:sz w:val="26"/>
                <w:szCs w:val="26"/>
              </w:rPr>
              <w:t xml:space="preserve"> Practice</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319</w:t>
            </w:r>
          </w:p>
        </w:tc>
        <w:tc>
          <w:tcPr>
            <w:tcW w:w="2434"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301</w:t>
            </w:r>
          </w:p>
        </w:tc>
        <w:tc>
          <w:tcPr>
            <w:tcW w:w="2434"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399" w:type="dxa"/>
          </w:tcPr>
          <w:p w:rsidR="0030776C"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w:t>
            </w:r>
            <w:r w:rsidR="0030776C">
              <w:rPr>
                <w:rFonts w:ascii="Tahoma" w:hAnsi="Tahoma" w:cs="Tahoma"/>
                <w:sz w:val="26"/>
                <w:szCs w:val="26"/>
              </w:rPr>
              <w:t xml:space="preserve"> 302</w:t>
            </w:r>
          </w:p>
        </w:tc>
        <w:tc>
          <w:tcPr>
            <w:tcW w:w="2434" w:type="dxa"/>
          </w:tcPr>
          <w:p w:rsidR="0030776C" w:rsidRDefault="0030776C" w:rsidP="00F66397">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8297" w:type="dxa"/>
            <w:gridSpan w:val="6"/>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p w:rsidR="00D93AC0" w:rsidRDefault="0030776C" w:rsidP="00D93AC0">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9"/>
        <w:gridCol w:w="2434"/>
        <w:gridCol w:w="1252"/>
        <w:gridCol w:w="1055"/>
        <w:gridCol w:w="967"/>
        <w:gridCol w:w="1190"/>
      </w:tblGrid>
      <w:tr w:rsidR="00D93AC0" w:rsidTr="00F66397">
        <w:tc>
          <w:tcPr>
            <w:tcW w:w="1399" w:type="dxa"/>
          </w:tcPr>
          <w:p w:rsidR="00D93AC0" w:rsidRDefault="00D93AC0" w:rsidP="00F66397">
            <w:pPr>
              <w:pStyle w:val="NoSpacing"/>
              <w:spacing w:line="288" w:lineRule="auto"/>
              <w:rPr>
                <w:rFonts w:ascii="Tahoma" w:hAnsi="Tahoma" w:cs="Tahoma"/>
                <w:sz w:val="26"/>
                <w:szCs w:val="26"/>
              </w:rPr>
            </w:pPr>
            <w:r>
              <w:rPr>
                <w:rFonts w:ascii="Tahoma" w:hAnsi="Tahoma" w:cs="Tahoma"/>
                <w:sz w:val="26"/>
                <w:szCs w:val="26"/>
              </w:rPr>
              <w:t>Courses code</w:t>
            </w:r>
          </w:p>
        </w:tc>
        <w:tc>
          <w:tcPr>
            <w:tcW w:w="2434" w:type="dxa"/>
          </w:tcPr>
          <w:p w:rsidR="00D93AC0" w:rsidRDefault="00D93AC0" w:rsidP="00F66397">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305</w:t>
            </w:r>
          </w:p>
        </w:tc>
        <w:tc>
          <w:tcPr>
            <w:tcW w:w="2434" w:type="dxa"/>
          </w:tcPr>
          <w:p w:rsidR="00D93AC0" w:rsidRDefault="00D93AC0" w:rsidP="00F66397">
            <w:pPr>
              <w:pStyle w:val="NoSpacing"/>
              <w:spacing w:line="288" w:lineRule="auto"/>
              <w:ind w:left="91"/>
              <w:rPr>
                <w:rFonts w:ascii="Tahoma" w:hAnsi="Tahoma" w:cs="Tahoma"/>
                <w:sz w:val="26"/>
                <w:szCs w:val="26"/>
              </w:rPr>
            </w:pPr>
            <w:r>
              <w:rPr>
                <w:rFonts w:ascii="Tahoma" w:hAnsi="Tahoma" w:cs="Tahoma"/>
                <w:sz w:val="26"/>
                <w:szCs w:val="26"/>
              </w:rPr>
              <w:t>African Medicine philosophy and principle</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310</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317</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 Specialty</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318</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African Medicine Practice</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319</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AFRI 301</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1399"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AFRI 302</w:t>
            </w:r>
          </w:p>
        </w:tc>
        <w:tc>
          <w:tcPr>
            <w:tcW w:w="2434" w:type="dxa"/>
          </w:tcPr>
          <w:p w:rsidR="00D93AC0" w:rsidRDefault="00D93AC0" w:rsidP="00F66397">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252"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D93AC0" w:rsidTr="00F66397">
        <w:tc>
          <w:tcPr>
            <w:tcW w:w="8297" w:type="dxa"/>
            <w:gridSpan w:val="6"/>
          </w:tcPr>
          <w:p w:rsidR="00D93AC0" w:rsidRDefault="00D93AC0" w:rsidP="00F66397">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30776C" w:rsidRDefault="0030776C" w:rsidP="00D93AC0">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600 Level</w:t>
      </w:r>
    </w:p>
    <w:p w:rsidR="0030776C" w:rsidRDefault="0030776C" w:rsidP="0030776C">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Pr>
          <w:p w:rsidR="0030776C" w:rsidRDefault="0030776C" w:rsidP="00F66397">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Pr>
          <w:p w:rsidR="0030776C" w:rsidRDefault="0030776C" w:rsidP="00F66397">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Pr>
          <w:p w:rsidR="0030776C" w:rsidRDefault="0030776C" w:rsidP="00F66397">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Pr>
          <w:p w:rsidR="0030776C" w:rsidRDefault="0030776C" w:rsidP="00F66397">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Alternative Medicine Practice </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404</w:t>
            </w:r>
          </w:p>
        </w:tc>
        <w:tc>
          <w:tcPr>
            <w:tcW w:w="2695" w:type="dxa"/>
          </w:tcPr>
          <w:p w:rsidR="0030776C" w:rsidRDefault="0030776C" w:rsidP="00F66397">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Pr>
          <w:p w:rsidR="0030776C" w:rsidRDefault="0030776C" w:rsidP="00F66397">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Pr>
          <w:p w:rsidR="0030776C" w:rsidRDefault="0030776C" w:rsidP="00F66397">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30776C" w:rsidTr="00F66397">
        <w:tc>
          <w:tcPr>
            <w:tcW w:w="1478" w:type="dxa"/>
          </w:tcPr>
          <w:p w:rsidR="0030776C" w:rsidRDefault="0030776C" w:rsidP="00F66397">
            <w:pPr>
              <w:pStyle w:val="NoSpacing"/>
              <w:spacing w:line="288" w:lineRule="auto"/>
              <w:ind w:left="720" w:hanging="720"/>
              <w:jc w:val="both"/>
              <w:rPr>
                <w:rFonts w:ascii="Tahoma" w:hAnsi="Tahoma" w:cs="Tahoma"/>
                <w:sz w:val="26"/>
                <w:szCs w:val="26"/>
              </w:rPr>
            </w:pPr>
          </w:p>
        </w:tc>
        <w:tc>
          <w:tcPr>
            <w:tcW w:w="2695" w:type="dxa"/>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Pr>
          <w:p w:rsidR="0030776C" w:rsidRDefault="0030776C" w:rsidP="00F66397">
            <w:pPr>
              <w:pStyle w:val="NoSpacing"/>
              <w:spacing w:line="288" w:lineRule="auto"/>
              <w:ind w:left="720" w:hanging="720"/>
              <w:jc w:val="both"/>
              <w:rPr>
                <w:rFonts w:ascii="Tahoma" w:hAnsi="Tahoma" w:cs="Tahoma"/>
                <w:sz w:val="26"/>
                <w:szCs w:val="26"/>
              </w:rPr>
            </w:pPr>
          </w:p>
        </w:tc>
        <w:tc>
          <w:tcPr>
            <w:tcW w:w="933" w:type="dxa"/>
          </w:tcPr>
          <w:p w:rsidR="0030776C" w:rsidRDefault="0030776C" w:rsidP="00F66397">
            <w:pPr>
              <w:pStyle w:val="NoSpacing"/>
              <w:spacing w:line="288" w:lineRule="auto"/>
              <w:ind w:left="720" w:hanging="720"/>
              <w:jc w:val="both"/>
              <w:rPr>
                <w:rFonts w:ascii="Tahoma" w:hAnsi="Tahoma" w:cs="Tahoma"/>
                <w:sz w:val="26"/>
                <w:szCs w:val="26"/>
              </w:rPr>
            </w:pPr>
          </w:p>
        </w:tc>
        <w:tc>
          <w:tcPr>
            <w:tcW w:w="795" w:type="dxa"/>
          </w:tcPr>
          <w:p w:rsidR="0030776C" w:rsidRDefault="0030776C" w:rsidP="00F66397">
            <w:pPr>
              <w:pStyle w:val="NoSpacing"/>
              <w:spacing w:line="288" w:lineRule="auto"/>
              <w:ind w:left="720" w:hanging="720"/>
              <w:jc w:val="both"/>
              <w:rPr>
                <w:rFonts w:ascii="Tahoma" w:hAnsi="Tahoma" w:cs="Tahoma"/>
                <w:sz w:val="26"/>
                <w:szCs w:val="26"/>
              </w:rPr>
            </w:pPr>
          </w:p>
        </w:tc>
        <w:tc>
          <w:tcPr>
            <w:tcW w:w="1144" w:type="dxa"/>
          </w:tcPr>
          <w:p w:rsidR="0030776C" w:rsidRDefault="0030776C" w:rsidP="00F66397">
            <w:pPr>
              <w:pStyle w:val="NoSpacing"/>
              <w:spacing w:line="288" w:lineRule="auto"/>
              <w:ind w:left="720" w:hanging="720"/>
              <w:jc w:val="both"/>
              <w:rPr>
                <w:rFonts w:ascii="Tahoma" w:hAnsi="Tahoma" w:cs="Tahoma"/>
                <w:sz w:val="26"/>
                <w:szCs w:val="26"/>
              </w:rPr>
            </w:pPr>
          </w:p>
        </w:tc>
      </w:tr>
      <w:tr w:rsidR="0030776C" w:rsidTr="00F66397">
        <w:tc>
          <w:tcPr>
            <w:tcW w:w="8297" w:type="dxa"/>
            <w:gridSpan w:val="6"/>
          </w:tcPr>
          <w:p w:rsidR="0030776C" w:rsidRDefault="0030776C" w:rsidP="00F66397">
            <w:pPr>
              <w:pStyle w:val="NoSpacing"/>
              <w:spacing w:line="288" w:lineRule="auto"/>
              <w:ind w:left="720" w:hanging="720"/>
              <w:jc w:val="both"/>
              <w:rPr>
                <w:rFonts w:ascii="Tahoma" w:hAnsi="Tahoma" w:cs="Tahoma"/>
                <w:sz w:val="26"/>
                <w:szCs w:val="26"/>
              </w:rPr>
            </w:pPr>
            <w:r>
              <w:rPr>
                <w:rFonts w:ascii="Tahoma" w:hAnsi="Tahoma" w:cs="Tahoma"/>
                <w:b/>
                <w:sz w:val="26"/>
                <w:szCs w:val="26"/>
              </w:rPr>
              <w:t>FINAL PROFESSIONAL EXAMINATION</w:t>
            </w:r>
          </w:p>
        </w:tc>
      </w:tr>
    </w:tbl>
    <w:p w:rsidR="0030776C" w:rsidRDefault="0030776C" w:rsidP="0030776C">
      <w:pPr>
        <w:pStyle w:val="NoSpacing"/>
        <w:spacing w:line="288" w:lineRule="auto"/>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30776C" w:rsidRDefault="0030776C" w:rsidP="0030776C">
      <w:pPr>
        <w:pStyle w:val="NoSpacing"/>
        <w:spacing w:line="288" w:lineRule="auto"/>
        <w:ind w:left="720" w:hanging="720"/>
        <w:jc w:val="both"/>
        <w:rPr>
          <w:rFonts w:ascii="Tahoma" w:hAnsi="Tahoma" w:cs="Tahoma"/>
          <w:sz w:val="26"/>
          <w:szCs w:val="26"/>
        </w:rPr>
      </w:pPr>
    </w:p>
    <w:p w:rsidR="0030776C" w:rsidRDefault="0030776C" w:rsidP="0030776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30776C" w:rsidRPr="00381649" w:rsidRDefault="0030776C" w:rsidP="0030776C">
      <w:pPr>
        <w:pStyle w:val="NoSpacing"/>
        <w:spacing w:line="288" w:lineRule="auto"/>
        <w:ind w:left="720" w:hanging="720"/>
        <w:jc w:val="both"/>
        <w:rPr>
          <w:rFonts w:ascii="Tahoma" w:hAnsi="Tahoma" w:cs="Tahoma"/>
          <w:sz w:val="26"/>
          <w:szCs w:val="26"/>
        </w:rPr>
      </w:pPr>
    </w:p>
    <w:p w:rsidR="0030776C" w:rsidRPr="00381649" w:rsidRDefault="0030776C" w:rsidP="0030776C">
      <w:pPr>
        <w:pStyle w:val="NoSpacing"/>
        <w:spacing w:line="288" w:lineRule="auto"/>
        <w:ind w:left="720" w:hanging="720"/>
        <w:jc w:val="both"/>
        <w:rPr>
          <w:rFonts w:ascii="Tahoma" w:hAnsi="Tahoma" w:cs="Tahoma"/>
          <w:sz w:val="26"/>
          <w:szCs w:val="26"/>
        </w:rPr>
      </w:pPr>
    </w:p>
    <w:p w:rsidR="0030776C" w:rsidRPr="00381649" w:rsidRDefault="0030776C" w:rsidP="0030776C">
      <w:pPr>
        <w:pStyle w:val="NoSpacing"/>
        <w:spacing w:line="288" w:lineRule="auto"/>
        <w:ind w:left="720" w:hanging="720"/>
        <w:jc w:val="both"/>
        <w:rPr>
          <w:rFonts w:ascii="Tahoma" w:hAnsi="Tahoma" w:cs="Tahoma"/>
          <w:sz w:val="26"/>
          <w:szCs w:val="26"/>
        </w:rPr>
      </w:pPr>
    </w:p>
    <w:p w:rsidR="0030776C" w:rsidRDefault="0030776C" w:rsidP="0030776C"/>
    <w:p w:rsidR="00354C21" w:rsidRDefault="00354C21"/>
    <w:sectPr w:rsidR="00354C21" w:rsidSect="0038164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C"/>
    <w:rsid w:val="0030776C"/>
    <w:rsid w:val="00354C21"/>
    <w:rsid w:val="007E63E4"/>
    <w:rsid w:val="007F7E70"/>
    <w:rsid w:val="008B317C"/>
    <w:rsid w:val="00D93AC0"/>
    <w:rsid w:val="00FE3BF1"/>
    <w:rsid w:val="00FE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2DC19-911D-41E8-8AFA-9E2E8BA3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7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76C"/>
    <w:pPr>
      <w:spacing w:after="0" w:line="240" w:lineRule="auto"/>
    </w:pPr>
  </w:style>
  <w:style w:type="table" w:styleId="TableGrid">
    <w:name w:val="Table Grid"/>
    <w:basedOn w:val="TableNormal"/>
    <w:uiPriority w:val="59"/>
    <w:rsid w:val="003077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6</cp:revision>
  <dcterms:created xsi:type="dcterms:W3CDTF">2025-03-12T08:17:00Z</dcterms:created>
  <dcterms:modified xsi:type="dcterms:W3CDTF">2025-03-12T09:01:00Z</dcterms:modified>
</cp:coreProperties>
</file>